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537" w:rsidRDefault="00111F97" w:rsidP="00955537">
      <w:pPr>
        <w:spacing w:before="72"/>
        <w:ind w:left="900"/>
        <w:rPr>
          <w:spacing w:val="-1"/>
        </w:rPr>
      </w:pPr>
      <w:r>
        <w:rPr>
          <w:b/>
          <w:sz w:val="28"/>
        </w:rPr>
        <w:t xml:space="preserve">Темы </w:t>
      </w:r>
      <w:proofErr w:type="gramStart"/>
      <w:r>
        <w:rPr>
          <w:b/>
          <w:sz w:val="28"/>
        </w:rPr>
        <w:t>контрольных</w:t>
      </w:r>
      <w:proofErr w:type="gram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задани</w:t>
      </w:r>
      <w:proofErr w:type="spellEnd"/>
    </w:p>
    <w:p w:rsidR="00955537" w:rsidRDefault="00111F97" w:rsidP="00111F97">
      <w:pPr>
        <w:pStyle w:val="a3"/>
        <w:ind w:left="833" w:right="1904"/>
      </w:pPr>
      <w:r>
        <w:t xml:space="preserve">20.Концепция адаптивного динамического управления рисками. </w:t>
      </w:r>
    </w:p>
    <w:p w:rsidR="00111F97" w:rsidRDefault="00111F97" w:rsidP="00111F97">
      <w:pPr>
        <w:pStyle w:val="a3"/>
        <w:ind w:left="833" w:right="1904"/>
      </w:pPr>
      <w:r>
        <w:t xml:space="preserve">21.Служба </w:t>
      </w:r>
      <w:proofErr w:type="gramStart"/>
      <w:r>
        <w:t>риск-менеджмента</w:t>
      </w:r>
      <w:proofErr w:type="gramEnd"/>
      <w:r>
        <w:t>.</w:t>
      </w:r>
    </w:p>
    <w:p w:rsidR="00111F97" w:rsidRDefault="00111F97" w:rsidP="00111F97">
      <w:pPr>
        <w:pStyle w:val="a3"/>
        <w:spacing w:line="321" w:lineRule="exact"/>
        <w:ind w:left="833"/>
      </w:pPr>
      <w:r>
        <w:t>22.Основные стратегические направления снижения риска.</w:t>
      </w:r>
    </w:p>
    <w:p w:rsidR="00111F97" w:rsidRDefault="00111F97" w:rsidP="00955537">
      <w:pPr>
        <w:pStyle w:val="a3"/>
        <w:tabs>
          <w:tab w:val="left" w:pos="3081"/>
          <w:tab w:val="left" w:pos="4680"/>
          <w:tab w:val="left" w:pos="5064"/>
          <w:tab w:val="left" w:pos="6249"/>
          <w:tab w:val="left" w:pos="8410"/>
        </w:tabs>
        <w:spacing w:line="242" w:lineRule="auto"/>
        <w:ind w:left="1193" w:right="356" w:hanging="360"/>
        <w:jc w:val="both"/>
      </w:pPr>
      <w:r>
        <w:t>23.Современные</w:t>
      </w:r>
      <w:r>
        <w:tab/>
        <w:t>требования</w:t>
      </w:r>
      <w:r>
        <w:tab/>
        <w:t>к</w:t>
      </w:r>
      <w:r>
        <w:tab/>
        <w:t>спектру</w:t>
      </w:r>
      <w:r>
        <w:tab/>
        <w:t>управленческих</w:t>
      </w:r>
      <w:r>
        <w:tab/>
      </w:r>
      <w:proofErr w:type="spellStart"/>
      <w:r>
        <w:rPr>
          <w:spacing w:val="-1"/>
        </w:rPr>
        <w:t>антирисковых</w:t>
      </w:r>
      <w:proofErr w:type="spellEnd"/>
      <w:r>
        <w:rPr>
          <w:spacing w:val="-1"/>
        </w:rPr>
        <w:t xml:space="preserve"> </w:t>
      </w:r>
      <w:r>
        <w:t>действий.</w:t>
      </w:r>
    </w:p>
    <w:p w:rsidR="00111F97" w:rsidRDefault="00111F97" w:rsidP="00111F97">
      <w:pPr>
        <w:pStyle w:val="a3"/>
        <w:spacing w:line="317" w:lineRule="exact"/>
        <w:ind w:left="833"/>
      </w:pPr>
      <w:r>
        <w:t>24.Методы прогнозирования рисков неустановленной природы.</w:t>
      </w:r>
      <w:bookmarkStart w:id="0" w:name="_GoBack"/>
      <w:bookmarkEnd w:id="0"/>
    </w:p>
    <w:sectPr w:rsidR="00111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F1BED"/>
    <w:multiLevelType w:val="hybridMultilevel"/>
    <w:tmpl w:val="281C0B20"/>
    <w:lvl w:ilvl="0" w:tplc="2CDA338C">
      <w:numFmt w:val="bullet"/>
      <w:lvlText w:val="-"/>
      <w:lvlJc w:val="left"/>
      <w:pPr>
        <w:ind w:left="47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FC34C2">
      <w:numFmt w:val="bullet"/>
      <w:lvlText w:val="-"/>
      <w:lvlJc w:val="left"/>
      <w:pPr>
        <w:ind w:left="472" w:hanging="3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F2E5154">
      <w:start w:val="1"/>
      <w:numFmt w:val="decimal"/>
      <w:lvlText w:val="%3."/>
      <w:lvlJc w:val="left"/>
      <w:pPr>
        <w:ind w:left="119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 w:tplc="7DD6DC0C">
      <w:numFmt w:val="bullet"/>
      <w:lvlText w:val="•"/>
      <w:lvlJc w:val="left"/>
      <w:pPr>
        <w:ind w:left="3259" w:hanging="360"/>
      </w:pPr>
      <w:rPr>
        <w:rFonts w:hint="default"/>
        <w:lang w:val="ru-RU" w:eastAsia="ru-RU" w:bidi="ru-RU"/>
      </w:rPr>
    </w:lvl>
    <w:lvl w:ilvl="4" w:tplc="74B250B8">
      <w:numFmt w:val="bullet"/>
      <w:lvlText w:val="•"/>
      <w:lvlJc w:val="left"/>
      <w:pPr>
        <w:ind w:left="4288" w:hanging="360"/>
      </w:pPr>
      <w:rPr>
        <w:rFonts w:hint="default"/>
        <w:lang w:val="ru-RU" w:eastAsia="ru-RU" w:bidi="ru-RU"/>
      </w:rPr>
    </w:lvl>
    <w:lvl w:ilvl="5" w:tplc="3102A4FE">
      <w:numFmt w:val="bullet"/>
      <w:lvlText w:val="•"/>
      <w:lvlJc w:val="left"/>
      <w:pPr>
        <w:ind w:left="5318" w:hanging="360"/>
      </w:pPr>
      <w:rPr>
        <w:rFonts w:hint="default"/>
        <w:lang w:val="ru-RU" w:eastAsia="ru-RU" w:bidi="ru-RU"/>
      </w:rPr>
    </w:lvl>
    <w:lvl w:ilvl="6" w:tplc="0C743A28">
      <w:numFmt w:val="bullet"/>
      <w:lvlText w:val="•"/>
      <w:lvlJc w:val="left"/>
      <w:pPr>
        <w:ind w:left="6348" w:hanging="360"/>
      </w:pPr>
      <w:rPr>
        <w:rFonts w:hint="default"/>
        <w:lang w:val="ru-RU" w:eastAsia="ru-RU" w:bidi="ru-RU"/>
      </w:rPr>
    </w:lvl>
    <w:lvl w:ilvl="7" w:tplc="6FAEE996">
      <w:numFmt w:val="bullet"/>
      <w:lvlText w:val="•"/>
      <w:lvlJc w:val="left"/>
      <w:pPr>
        <w:ind w:left="7377" w:hanging="360"/>
      </w:pPr>
      <w:rPr>
        <w:rFonts w:hint="default"/>
        <w:lang w:val="ru-RU" w:eastAsia="ru-RU" w:bidi="ru-RU"/>
      </w:rPr>
    </w:lvl>
    <w:lvl w:ilvl="8" w:tplc="BEB25660">
      <w:numFmt w:val="bullet"/>
      <w:lvlText w:val="•"/>
      <w:lvlJc w:val="left"/>
      <w:pPr>
        <w:ind w:left="8407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576"/>
    <w:rsid w:val="00111F97"/>
    <w:rsid w:val="001B0576"/>
    <w:rsid w:val="006116F7"/>
    <w:rsid w:val="006F2CF2"/>
    <w:rsid w:val="00955537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2018-09-25T08:07:00Z</dcterms:created>
  <dcterms:modified xsi:type="dcterms:W3CDTF">2018-09-25T08:12:00Z</dcterms:modified>
</cp:coreProperties>
</file>